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delivering enterprise software solutions in the finance and healthcare sectors. Proven expertise in developing scalable applications using a diverse tech stack, including modern frameworks and libraries. Strong focus on implementing testing frameworks and methodologies to ensure software quality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efficiency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RESTful APIs, improving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achieving over 90% code coverage and minimizing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conducting code reviews and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performance improvements for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EC2, S3, and RDS to optimize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DevOps best practices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the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that streamlined the deployment process and simplified application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participating in daily stand-ups and sprint planning meetings to optimize project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performance and security for sensitive data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services for front-end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interoperability and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testing of applications, resulting in a reduction of post-release defects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development, improving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managers and stakeholders to gather requirements and ensure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containerization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more efficient development workflows and easier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scrums, contributing to sprint retrospectives to continually improve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receiving positive feedback for user interface design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suites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testing efficiency and reducing manual labor.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overseeing versioning and code merge processes across multiple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maintained high-availability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serverless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ensuring seamless communication between front-end and back-end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Agile teams, participating in all phases of the software development life cycle and adapting to project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Vue.js,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Mockito,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