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designing, developing, and maintaining high-performance applications. Proficient in a diverse stack including Java, JavaScript, React, and Node.js. Demonstrated expertise in leading projects, delivering robust testing frameworks, and collaborating with cross-functional teams to drive product success. Skilled in Agile/Scrum methodologies and equipped with strong problem-solving skills and attention to detail.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delivery of high-quality software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 part of the backend in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improved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seamless deployments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security components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increasing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test cases and executing automated tests, improving code quality and coverage by ensuring rigorous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gather requirement specifications and implement features per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instance management, optimizing resource usage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database team to enhance data integration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consistency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proposed enhancements that led to a modular system design, making future integrations easier.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focusing on optimizing code structure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front-end components, ensuring a responsive and user-friendly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standard tool for API development and testing, enhancing team efficiency in collaborating on API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delivering features and improvements through iterative cycles while gathering feedback from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workflow, allowing consistent testing environments which decreased troubleshooting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retrieval and storage solutions tailored for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the software remained in a production-ready state.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both new features and codebase maintenance, promoting knowledge sharing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to boost productivity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processes which led to 15% enhanced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system-level programming to support algorithm testing enhancing throughput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a user-friendly graphics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overall project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optimizing outdated functionalities with modern programming techniques while improving overall system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projects, integrating various tech stacks and ensuring proper functionality and performance alignment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assistance in resolving issues escalated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detailed debugging skills to troubleshoot effectively, solving issues in under 24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