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developing robust C# and .NET applications. Proficient in cloud-based, microservice architecture and TDD. Committed to building high-quality FinTech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a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leading architectural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shape the technical architecture of market-leading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scalability and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code quality and reducing regression issues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DevOps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business users to collect requirements and translate them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using logging and monitoring tools to enhance operational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application performance, achieving a 25% increase in transaction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new features, taking full ownership of component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environment to design and implement multiple data-driven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promoting knowledge sharing and professional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database interactions efficiently, improving data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capabilities, ensuring smooth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consistent delivery of software updates on time and within scope under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documentation for development processes, contributing to better team onboarding.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web-based application, focusing on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refactoring for improved performance and maintainability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elevate overall software quality and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identify and resolve bugs during testing cycles, enhancing the product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communication between development and testing teams to ensure comprehensive release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TDD,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