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Software Engineer with over 11 years of experience in delivering robust software solutions. Proven expertise in developing and deploying applications using a comprehensive range of technologies including Java, Spring Boot, React, and MySQL. Demonstrated skill in optimizing application performance and enhancing user experience across multiple platforms. Adept at leveraging industry best practices and methodologies for software development, ensuring high-quality deliverables and timely project completion. Strong background in leading teams and mentoring junior developers, committed to continual learning in the tech field.</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response times by 20% and improving user satisfaction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to facilitate seamless communication between client and server, allowing for enhanced data handling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creating a dynamic web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15% increase in customer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to ensure efficient data storage, retrieval, and management, while optimizing SQL queries for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reducing downtime during application updates.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reliable software performance through continuous testing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enabling faster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front-end technologies including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team productivity and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UX/UI designers to improve usability and accessibility within applications, leading to enhanced user experiences.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collaboration, streamlining the development process and improving team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methodologies, facilitating sprint planning and retrospectives to ensure project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multiple microservices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significantly improved application scalability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robust database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fast transaction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front-end technologies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develop user-friendly interfaces, significantly enhancing user interactions.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Involved in the application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enabling consistent development environments across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identifying bottlenecks and optimizing response times for crucial application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end-to-end testing, ensuring product quality before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in a fast-paced Agile environment, delivering features in bi-weekly sprints and adapting quickly to changing requirements.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troubleshooting and resolving issues related to application performance, patch management, and system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features for a SaaS product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customer retention by providing added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 flow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support dynamic content in the application, which improved data access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RESTful services and integrated third-party APIs for enhanced application capabilities and features.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version control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and track changes, participating in code reviews to uphold code quality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Applied Agile development methodologies, participating in daily stand-ups and sprint planning sessions to enhance team communication and project transparency.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30% reduction in bugs and issues through rigorous testing and quality assurance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Express.js,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Cassandra,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Jest,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