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in software development, specializing in Full-Stack Development and proficient in a multitude of modern technologies and frameworks such as Java, Spring, Hibernate, React, and AWS. Proven ability to lead projects from conception through deployment, proficient in Agile methodologies and committed to delivering exceptional software products. Excellent debugging and testing capabilities coupled with a strong background in optimizing performance and employing best practices across the development lifecycle.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development of 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responsive UI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by optimizing the frontend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 and delivery, automating deployment processes, and reducing release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retrieval efficiency by over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ORM, achieving seamless database transactions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for junior developers, enhancing team productivity and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regression issues post-deployment.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Deployed applications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performance and cost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migrations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Flyway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version control on database schemas without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system performance through the implementation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caching strategies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an Agile environment to gather requirements and deliver solutions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EE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functionality and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a microservices architecture which increased deployment frequency and reduced failure rates.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front-end technologies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dynamic, mobile-first UI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for enhanced application capabilities,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Stripe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Twilio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payments and messaging.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continuous integration and deployment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Travis 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workflow environments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analytics features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Pandas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valuable insights leading to business improvements.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optimization of SQL queries, improving response times for complex data retrieval operations.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comprehensive documentation for system architecture and processes, facilitating collaboration among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full-stack applications utilizing the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MEAN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stack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delivering robust web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best practices for ethical coding while building user-centered features, ensuring compliance with industry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QA teams to develop test scripts and improve software quality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Jasmine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unit testing.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Scrum ceremonies, contributing to sprint planning and retrospectives, improving team collaboration and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managed deployment of applications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utilizing monitoring and scaling solutions for high availability.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Re-engineered legacy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improved security and performance results.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Node.js,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SQL, MySQL, MongoDB, PostgreSQL,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Express,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Jenkins,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