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focusing on the creation and implementation of robust applications using a variety of modern frameworks and technologies. Proven expertise in Java, Spring Boot, RESTful APIs, and cloud services such as AWS and Azure. Adept at using Docker for containerization and Kubernetes for orchestration, complemented by strong proficiency in both SQL and NoSQL databases. Committed to delivering high-quality code and optimizing software performance through exhaustive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and optimized existing endpoints for better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a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behavior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software development initiatives with business goals,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established best practices for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iteration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with emphasis on performance and maintainability, utilizing design patterns where applicable.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aspects.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constructed REST APIs for seamless data flow between front and back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stack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user-centric approach to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strategies for effective data management and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to enhance team productivity and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which simplified the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application testing, resulting in 40% decrease in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application features and functionalities in collaboration with UI/UX designers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improve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progress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meetings in an Agile environment to ensure continuous progress and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the organization achieve a 30% reduction in application load times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AWS ECS,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