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software solutions. Proficient in modern web technologies and frameworks, with a strong ability to deliver robust applications and maintain high standards of software quality. A collaborative team player with extensive experience in Agile methodologies, testing practices, and cross-functional team dynamics.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CSS-in-JS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UI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backend processes and increasing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contributing to project planning, development, and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software deployment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managing source code across multiple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methodologies, enhancing team competency.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high coding standards and identify areas for improvement,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into applications to extend functionality,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database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responsive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accessibility and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developers in transitioning legacy codebases into cloud-native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speed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communication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transmission, significantly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establish a robust framework for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Git repositories for version control, managing branch merges and pull requests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deployments, scaling, and monitoring successfully.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and optimizations, reducing app load times by 25% without compromising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powering mobile applications and web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front-end capabilities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tools for automating business processes that reduced operational costs by 15% during my tenure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a mobile app entirely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Android, which reached a user base of 10,000 within the first three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Scrum practices during the development life cycle, facilitating daily stand-ups and retrospectives to assess progress and roadblocks.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system reliability through proactive monitoring and incident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