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architecting and developing high-performance applications. Expert in Java, Spring, Microservices, and AWS with a deep commitment to innovation and quality. Proven track record of leading development teams, implementing best practices in CI/CD, and utilizing advanced testing methodologies to enhance software quality. Strong experience with Agile methodologies and passionate about developing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enhanced performance and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teams in adopting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by implementing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high-quality scalable software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EC2, S3, RDS, and Lambda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of junior developers,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API security through integration of OAuth2 and JWT for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managing multi-container applications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Actuator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for data communication between front and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UI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seamless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with database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 processes, resulting in faster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thorough branching strategies to maintain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closely with product owners to prioritize features and user stories.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troubleshooting and debugging of software applications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robust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high-quality software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SDLC and Agile methodologies to ensure projects met deadlines and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storage solutions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logging and monitoring frameworks to ensure code quality and operational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 improving efficiency, resulting in a 20% performance increase.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on optimizing algorithms and methodologies used in core applications, achieving significant process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Microservices,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