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scalable solutions and developing web applications utilizing modern frameworks and technologies. Proven expertise in Java, React, Node.js, and microservices architecture. Adept at collaborating with cross-functional teams to deliver high-quality products efficiently, implementing best practices in software development and testing. Passionate about leveraging technology to solve complex problems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resilient backend services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ensuring reliable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application reliability and reducing bug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user experience, implementing design changes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the software development lifecycle (SDLC), improving team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protocols are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feedback to peers, resulting in enhanced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seamless integration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later transitioned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the tech stack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data processing capabilities and faster response times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designed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stabilizing data architecture and improving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scalability of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legacy systems, improving load times and efficiency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 and architectural decisions, ensuring clear communication and understanding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back-end logic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interactivity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optimized queries to improve system performance and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ensuring functionality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gather requirements and translate them into technical specifications, enhancing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up to 25% improvement in application performance through refactoring and optimization of existing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Heroku,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