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system design, and testing. Proficient in a wide array of technologies, including but not limited to Java, Spring Boot, Microservices, and RESTful APIs. Demonstrated expertise in leading teams and driving projects that enhance operational efficiency and quality. Passionate about leveraging cutting-edge tools and frameworks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enhancing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processes,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increasing functionality in several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engineering principles and best practices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monitoring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issues as they arose.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frameworks, raising the overall technical capabilities of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easier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across our digital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resulting in a reduction of bugs reported by QA.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translate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from concept through execution, ensuring delivery on time and within budget constraints,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ensure seamless integration of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back-end logic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design patterns in software designs, resulting in more organized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product backlog, creating user stories and defining acceptance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gather feedback and implement changes based on user requirements,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improving testing coverage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efficiency by refactoring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