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 years of experience in designing and implementing scalable applications. Proven expertise in Java, Spring Framework, and RESTful API development. Strong background in agile methodologies and a commitment to delivering high-quality software products through comprehensive testing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improved data access and system integration, leading to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database indexing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Scrum environments to ensure on-time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build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integration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 and design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significantly reducing release cycles and bug counts.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requirements and provided innovative solutions that aligned with business objectives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identify technology enhancements and strategic shifts in project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between the application and the database, streamlining CRUD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optimization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improve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that supported multi-tier architecture, ensuring secure data transfer and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speeding up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coding standards and best practices in a team-oriented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conduct exploratory testing and resolve issues prior to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reporting dashboards using data visualization tools for enhanced decision-making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client-side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improved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multi-application testing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functional requirements from stakeholders to ensure alignment of applications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IT infrastructure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management and optimization, improving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after refactoring critical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Angular,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LoadRunner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