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Senior Software Engineer with over 11 years of extensive experience in software development, specializing in building scalable web applications and enhancing system performance. Proven ability to leverage cutting-edge frameworks and technologies including React, Node.js, AWS, and GraphQL to deliver high-quality software solutions. Adept at collaborating with cross-functional teams to drive project success, fostering an agile development environment, and prioritizing code quality through rigorous testing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responsive and performance-optimized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page load times by around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exchange between client and server applications, enhancing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cloud-based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DynamoDB and S3 for application data storage and management, ensuring data accessibility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robust CI/CD pipeline and reducing deployment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implement modern design frameworks, improving overall application usability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robustness and minimizing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to maintain code quality and shared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 in multi-component applications, resulting in reduced data overhead for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tuning of applications to handle increased load capacity, successfully accommodating a 40% growth in user traffic without compromising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mentored junior engineers in software development best practices, enhancing team knowledge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Agile/Scrum environment, contributing to sprint planning and retrospectives to continuously improve processes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multi-tenant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tailored solutions for different user roles.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persistence, achieving faster transaction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presented technical documentation and training to facilitate onboarding of new staff on system architecture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create seamless user interfaces,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of web applications, focusing on scalability and maintainability of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successful migration of database systems to cloud solutions, improving data security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 functionalities by refactoring legacy code bases,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dynamic web applications, enhancing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Attended and presented at developer conferences, sharing insights on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documentation and user manuals for applications developed, ensuring up-to-date information for all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new frameworks, reducing load times significantly by optimizing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collaborative environment to build community-driven projects, engaging in open-source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over 100 users by implementing responsive design practices, resulting in improved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Ruby, C#,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Ruby on Rails, Angular, Vue.js,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SQLite, Firestore,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Postman, Git, JIRA,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