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and results-driven software engineer with over 11 years of experience designing, developing, and deploying high-performance software solutions across multiple platforms. Proficient in a multitude of languages and frameworks including Java, JavaScript, Python, and Node.js, with a strong focus on web application development, API design,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enabling scalable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between different services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front-end solution, significantly enhancing user experience and reducing page load times with optimized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build, test, and deployment processes to ensure consistent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and implement software architecture standards adhering to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ensuring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and improved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cloud applications, implementing services like EC2 and S3 for enhanced fault tolerance and data backup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mentored junior developers on best practices for coding and application design,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participating in sprint planning, daily stand-ups, and retrospective meetings to enhance team productivity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architecture, APIs, and deployment procedures, ensuring operational transparency and team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 efficiency and robust solutions for high-traffic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engagement through responsive interface design and optimal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testing processes by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management and optimization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 speeds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UI/UX designers to create clear specifications and functional designs for new features, aligning with user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for internal and external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ensuring seamless integration across different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cross-functional teams, maintaining high code quality and facilitating efficient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to safeguard sensitive data, including data encryption and secure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implementing complex business logic and data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and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provisioning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maintenance and troubleshooting of applications, ensuring a 99.9% uptime through proactive monitoring and rapid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sprint reviews adopting the Agile methodology, significantly contributing to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code libraries to accelerate application development cycles, promoting code reusability and easing integration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notable increase in the application response time by 30% through performance tuning and optimization efforts across various application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