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scalable applications and backend services. Proficient in cloud-based solutions utilizing AWS, containerization with Docker, and CI/CD practices. Highly skilled in a variety of programming languages including Java, Python, and JavaScript, with extensive experience in Agile environments. Adept at leading technical teams and ensuring high-quality software delivery while implementing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streamlining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strong performance and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single-page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scaling and deployment for production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translated them into functional specifications for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decreasing defect rates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performance tracking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engineers,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development of web applications, significantly improving the overall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asynchronous messaging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responsiveness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provided feedback to enhance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 using JIRA for task tracking and progress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minimizing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overall design and technology stack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successful launch of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database design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helping to establish efficient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onboarding for new developers and partners.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