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and optimizing scalable applications. Proficient in a diverse set of programming languages and frameworks with a strong emphasis on backend development, cloud services, and QA testing frameworks. Adept at leveraging Java, Python, and Node.js to create efficient solutions that enhance operational performance. Proven track record in collaborative environments, driving projects from conception to execution with high attention to detail.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modular design and enhanced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deployment times by enhancing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improving system interoperability and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to uphold coding standards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database systems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design software architecture and improve user experience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unit testing, ensuring high code quality and preventing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thorough debugging and system optimization to enhance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technical documentation and API specifications, effectively communicating complex information to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promoting continuous improvement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through efficient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backend development and data management, streamlining operations and reducing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significantly extending application capabilities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testing and quality assurance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faultless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contributing to team agility and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collaborating with external developers to advance shared goals and enhance coding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interns and junior developers, fostering skills in new programming languages and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user interaction and dynamic content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enhance UX/UI through effective implementation of responsive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performance by reducing database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tuning and optimization strategies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increase in query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release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systems to modern frameworks, modernizing application structure and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Spring, Django, React,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