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experience in designing, developing, and optimizing web applications. Proven expertise in various technologies including Java, Spring Boot, React, and AWS. Strong background in integration and deployment methodologies, focusing на high-quality software development and testing processes. Committed to leveraging my extensive knowledge in modern frameworks and libraries to deliver robust solutions that meet rigorous performance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cloud-native applications, enhancing system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dynamic user interfaces, significantly improving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deployment time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operations and reducing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solutions, reducing database load and improving response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software requirements and drive continuous improvement in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Oversaw version control and collaboration efforts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team workflows and merge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and testing,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system performance tuning and optimization, achieving nearly 30% improvement in processing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security protocols by implementing OAuth 2.0 for user authentication.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performance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with an emphasis on Scrum, facilitating regular sprint planning and reviews.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database interactions, optimizing data retrieval processes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design robust database schemas and ensure efficient data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APIs to support mobile and web applications, enhancing interoperability between frontend and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UI testing, increasing testing coverage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team collaboration with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clear communication around project timelines and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constructive feedback to ensure adherence to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various client projects, gathering requirements and designing scalable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UI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interactive web applications, enhancing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deployed applications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PaaS offerings effectively to streamline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data modeling and performance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Diagnosed and resolved application issues, achieving a 99.9% uptime across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developing a robust API that supported over 100,000 unique requests daily.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Golang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AngularJS, Vue.js,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