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innovative Software Engineer with over 11 years of experience in designing, developing, and deploying scalable web applications. Proficient in a range of technologies including cloud services, payment integrations, and full-stack web development. Adept at employing React, Node.js, Java, and Python for building robust systems. Known for leveraging agile development methodologies to drive projects forward and improve team collaboration. Strong advocate of writing clean, maintainable code and implementing automation for efficiency. A solid foundation in distributed systems and microservices architecture, with experience in leading cross-functional teams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payment processing, improving transaction efficiency by optimizing data flow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cloud-based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and scalable architecture for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continuous integration/deployment, improving deployment frequency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engineers to ensure adherence to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comprehensive testing strategies,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 issue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 strategies for a seamless collaborative workflow among team members, enhancing team productivity through improved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performance monitoring and optimization efforts on the entire application stack,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enhancing system scalability and decoupling services for faster deployment cycles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automation efforts across the development pipeline,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reducing deployment time across several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payment solutions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secure online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 layers and maintained codebases for large-scale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that led to the adoption of microservices architecture, improving deployment speed and project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project managers and clients to understand requirements and deliver projects that aligned with business goals, often focusing on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that enhanced product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post-release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front-end development enhancing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Vanilla 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primary tools for dynamic site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develop data-driven solutions improving user interactions and site navigability.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migration of legacy systems to cloud-based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 patterns that improved user engagement and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agile ceremonies and decision-making processes, ensuring adherence to timelines and deliverables while promoting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optimization initiatives, leading to a 30% increase in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