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experience in software development, specializing in backend and frontend technologies. Proficient in a diverse range of programming languages and frameworks including Java, Spring, React, and Node.js. Adept at developing high-performance applications and keen on utilizing modern technologies and best practices in software engineering. Proven track record of optimizing codebase for scalability and performance, with a strong emphasis on agile methodologies and continuous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computation,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environments for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build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allowing for quicker troubleshooting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accuracy and reliability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codebases and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on performance tuning and refactoring code, resulting in a 30% reduction in average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multi-layered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business logic separation.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customer engagement through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high performance, scaling efficiently with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architecture, enabling independent deployment cycles and reducing the overall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coverage and project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and workshops for team members on new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management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execution in collaborative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responsive design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optimal performance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and integration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debugging and optimization for performance improvements,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load speed through code optimization and asset compression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