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and sophisticated back-end systems. Proficient in leveraging a wide array of technologies including Java, Spring Boot, Microservices, Docker, and Kubernetes. Adept at implementing robust CI/CD pipelines and enhancing application performance through thorough testing and debugging. Strong background in Agile methodologies, with a proven track record of leading software development projects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extensive profiling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front-end developers to enhance user experience with rapid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robust testing framework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storage and data retrieval strategies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Monitoring and troubleshooting application performance and uptime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tools to enhance development workflows through ongoing research and experimentation.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enhancing team collaboration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and performance optimization of legacy codebases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interactive web pages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levels of code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monthly knowledge-sharing sessions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logging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monitoring and debugging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 data storage solutions that supported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an Agile work environment through active participation in daily stand-ups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a microservices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performance by 25% and reduce application lag.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cross-team efforts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API, enhancing data-fetching efficiency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and collaborated with QA engineers to define testing scopes and methods, resulting in a 15% reduction in bugs post-release.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efficiency improvements and timely deliverables through consistent engagement in Agile methodologies, leading to a 10%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