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full-stack development, particularly with Java, Spring Boot, and Microservices. Proven track record in building scalable applications, applying Agile methodologies, and leading teams to enhance productivity and quality. Experienced in deploying applications on cloud platforms like AWS and implementing continuous integration and automated testing frameworks. Strong expertise in RESTful API design, database technologies like PostgreSQL, and user interface frameworks such as ReactJS and Angular.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integrate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established optimized data access protocols,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an Agile environment, facilitating sprint planning and reviews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development activities with business goals, enhancing communication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resulting in improved scalability and reliability of the deployed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simplified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ensuring a rich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technical debt by refactoring legacy code with improved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company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and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functional and technical requirements, developing solutions that meet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application response times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improved sprint planning and execution,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 development standards, boosting team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to keep updated with emerging technologies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laid the foundation for modern web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 enhancing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resolution, which streamlined the build process and reduced compilation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maintenance and support for applications,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create engaging and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reduction in bug rates through rigorous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peer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