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Software Engineer with over 11 years of comprehensive experience in software development focusing on distributed systems and low-level programming languages, primarily Rust and C/C++. Expertise in cloud platforms such as AWS, GCP, and Azure, along with containerization technologies like Docker and Kubernetes. Accomplished in enhancing algorithms, optimizing data structures, and executing performance optimization techniques. Excellent communication skills support effective collaboration within globally distributed teams, ensuring real-time responsiveness to incidents and operational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distributed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modern 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successful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structures and algorithms for a microservices application, resulting in improved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automated deployment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system health across various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incident response protocols using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alerting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globally distributed team by leveraging asynchronous communication tools, improving engineering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debugged production systems utilizing observability tools, ensuring quick identification and resolution of system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applying incident response tools to mitigate issues quickly and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focusing on algorithm efficiency and robustness of architectural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distributed systems best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variety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real-time data processing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building microservice architectures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orchestrating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issues, enhancing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tools for system performance monitoring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and backend teams ensuring optimal integration of services across platforms and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technical challenges by leveraging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communication and data streaming.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replication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CRDTs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availability in distributed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CI/CD pipelines with version control integrations to streamline entire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low-level system optimization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to ensure quality and adherence to best practices in system design and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Learned and applied distributed system concepts that emphasized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event sourcing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consistency models in a *scalable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members to tackle performance bottlenecks using profiling tools, enhancing user experience substantially.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automated testing frameworks to ensure robust application development and debugging skills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successful deployment of a scalable application that increased user traffic by 30% through optimized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Rust, C++, C,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DigitalOcean,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ECS,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Debugging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Grafana, Prometheus, Loki, Datadog,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Distributed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CRDTs, Microservices, Event Sourcing, CQRS,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