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cloud applications and services. Profound expertise in Python, Java, and Node.js with extensive knowledge of cloud computing platforms, microservices architecture, RESTful APIs, and continuous integration/deployment methodologies. Proven ability to collaborate with cross-functional teams to deliver high-quality software solutions in a fast-paced environment. Passionate about leveraging technology to solve complex engineering challenges and enhance customer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with extensive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constructed microservices architecture to enhance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on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serverless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function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to streamline the provisioning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utilizing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application usability and meet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address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application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build mobile-first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application data storage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integration,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scripting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drive project progress and enhance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for client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services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CodeIgniter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migration of legacy systems to cloud-based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coding standards to improve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collaboration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improved application responsiveness by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assets, leading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reduction in load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Node.js,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 CSS,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