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seasoned Senior Software Engineer with over 11 years of extensive experience in developing robust software applications using modern frameworks such as React, Node.js, and SQL. Proven proficiency in blending JavaScript technologies, Web3 principles, and decentralized application development. Skilled in leveraging AWS, Docker, and microservices architecture to create scalable solutions. Adept at working in Agile environments, demonstrating strong leadership qualities to guide cross-functional teams, and enhancing system performance through rigorous testing and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decentralized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Ethereum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smart contracts and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library for seamless blockchain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and high-performance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logic and RESTful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fetching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application with zero critical bugs reported.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server costs by 15% under high-load conditions.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Docker, streamlining the deployment process and minimizing downtime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web accessibility standards, increasing compliance ratings significantly within the product suite.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focusing on best practices in writing clean, modular, and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enhanced the overall performance of the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 cross-functional team with Agile methodologies, improving project delivery timelines by 20%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adopted new technologies and frameworks related to DeFi development, fostering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system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making sure of optimal data retrieval times and improving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contributing to sprint planning, user story writing, and code sprint reviews that enhanced team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ensuring consistent environments from development to production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logs and monitoring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service reliability and performance monitoring.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codebases for improved maintainability and performance, reducing technical debt significantly within product 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and SOAP web services ensuring data interoperability between systems, enhancing overall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overall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full-cycle development from design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modern JavaScript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and dynamic UI components, thereby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technical specifications, ensuring clarity and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technical documentation for new features and processes, ensuring comprehensive understanding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training junior engineers in modular programming practices and best coding standards to foster a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improvement in application response times by implementing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Java,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Vue.js,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Infrastructure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Webpack, Babel,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