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developing scalable applications and implementing DevOps practices. Proficient in programming with Golang, Ruby, and Python along with significant expertise in building microservices, CI/CD pipelines, and containerization technologies such as Docker and Kubernetes. Adept at leveraging various testing frameworks and tools to ensure high-quality software delivery, focusing on performance and security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achieving remarkable scaling capabilities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deployment process across various environments and ensuring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frequency and leading to improved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system integrations and functionalities offered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queries that improved system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observability of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cloud-native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code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client-side implementations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cohesive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shared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in project management, leading sprint planning and reviews to align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efficiencies and providing quick access to critical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 APIs that integrated with other services, providing seamless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solutions tailored for user-generated content, improving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extensively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40% reduction in production bugs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improved application response time,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development guidelines and best practices documentation that streamlined onboarding and maintained coding standards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conducting penetration tests to identify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admins to automate deployment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further promoting DevOps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several eco-friendly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energy-efficient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build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optimizing build times for rapid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cloud migration project, transitioning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decreased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regression testing, which improved testing coverage by 30% over manual testing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software development, contributing to overall team competency.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focused on network security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Ruby, Python, JavaScript,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Ruby on Rails,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RSpec, Pact,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