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developing scalable web applications and distributed systems. Proficient in working with a comprehensive tech stack that includes React, Node.js, Java, and cloud services. Proven record of effectively collaborating with cross-functional teams and contributing to innovative solutions. Highly skilled in employing Agile methodologies and performing rigorous testing to ensure software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 by leveraging asynchronous programming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APIs, optimizing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 to reduce server load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scaling and management of containerized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 project lifecycle, ensuring adaptability and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for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testing strategies,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search capabilities within applications, optimizing search speed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UX designers to gather requirements and deliver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pair programming sessions to enhance code quality and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uptime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content management system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levels of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session management techniques to enhance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to manage data transactions between front-end and back-end systems, improving overall data flow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design, enhancing user experience across multiple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team, participating in sprints and daily stand-ups to track progress and pivot when necessary.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enhanced database schematics to improve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and resolved bottlenecks in application deployment environments, ensuring reliability and stability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team members on development frameworks and tools, contributing to a more efficient onboarding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rapid prototyping and feature development to meet customer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application functionality and minimize bug occurrences during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integrated custom plugins that improved the core framework's functionalities to better serve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 to maintain code quality and implement continuous feedback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APIs and enhance application features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database structures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application's data management capabilities with effective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RESTful APIs, GraphQL, WebSocket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