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optimizing software solutions. Expertise in a wide range of technologies including Java, Spring Boot, React, Node.js, and cloud platforms such as AWS and Azure. Proven track record of delivering high-quality software on time, ensuring client satisfaction through full lifecycle of software development. Strong experience in leading projects and mentoring team members while employing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requirements and improved transaction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solutions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architecture, optimizing system performance and reducing operational costs by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throughput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across various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delivery timelines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improving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increasing code quality and maintainability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manual effort in releasing new features and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improvement initiatives within the team by analyzing and refining development workflows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product team to gather requirements, design specifications, and deliver exceptional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relational databases, leading to efficient data handling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speed and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collaborated with cross-functional teams to define project outcomes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with various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code versioning and collaboration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and facilitate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and databases, leading to a noticeable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implement secure payment processing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existing application functionalities, improving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microservices architecture, influencing improved scalability and management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and debugging applications, resolving issues swiftly for enhanced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analytics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insights into user behavior and interface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HTML/CSS, Node.js, React,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