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11 years of experience in full-stack development, specializing in blockchain technologies, and building scalable applications. Proficient in JavaScript, Python, and React for frontend development, and Node.js and Django for backend solutions. Adept at leveraging cloud services, particularly AWS, to optimize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efficient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frameworks to ensure cohesive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optimizations in production environments, improving overall system efficiency by conducting load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and maintainability through peer reviews and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drive project milestones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reduced defects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enabling more efficient data retrieval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various front-end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state management, increasing the maintainability of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concurrency for user requests and implementing RESTful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and integration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coverage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flow between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layers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resulting in intuitive customer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scaling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.NET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infrastructure as code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Agile sprints to refine the development workflow and align on software delivery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to protect sensitive user data and comply with GDPR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through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for optimal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cost-efficiency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page load time through effective caching strategies and minimized resource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high-quality product features that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Express.js,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