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and developing scalable applications. Extensive knowledge of various programming languages, frameworks, and tools including Java, Spring Boot, Docker, and Kubernetes. Proven track record in agile development, continuous integration, and deployment processes. Skilled at leading teams through the SDLC and ensuring high-quality standards with comprehensive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enhancing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ensuring efficient data handling and persistence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releases in line with Agile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into the platform,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and identified bottlenecks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Logstash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best practices and promote code quality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third-party services 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system architecture, facilitating better understanding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NuGet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team members to enhance skill sets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RESTful services for various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enhancing data retrieval speed by optimizing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teams, helping to establish a continuous delivery pipeline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improving application security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analysis and refactoring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maintainable and scalable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mentoring for junior developers, focusing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cross-platform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application performance tuning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deployments, ensuring consistency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sprint planning and retrospective meetings, promoting effective team collaboration and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detailed technical specifications and contributed to project roadmaps for future enhancements and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to reduce response time for APIs by 30% through code optimization and database indexing.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Hibernate,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