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designing and developing scalable software solutions. Proficient in full-stack development with a robust understanding of various programming languages and frameworks including, but not limited to, Java, Spring Boot, React, and Node.js. Proven track record in leading engineering projects, collaborating effectively with cross-functional teams, and ensuring high standards through rigorous testing practices. Eager to leverage expertise in a vibrant team environment at Block.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for software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define software specifications, facilitating improved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code reviews,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applications for efficient data retrieval, enhancing application speed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orchestration and management,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various design patterns, including MVC and Singleton, to enhance code reusability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identify and resolve technical challenges, resulting in seamless product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cost-effective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 and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user engagement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closely with QA teams to meet project deadlines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 and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with comprehensive documentation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user interfaces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 (SDLC) from concept to deployment, ensuring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version control, facilitating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and technologies, ensuring data integrity and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features for tracking user behavior, leading to a 30%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Spring Boot,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Git,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