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and highly skilled Senior Engineer with over 11 years of comprehensive experience in software development, specializing in designing, implementing, and optimizing applications using cutting-edge technologies. Proficient in a diverse range of programming languages and frameworks, with a strong focus on delivering efficient, scalable, and maintainable code. Demonstrated ability to lead teams and mentor junior developers, coupled with a solid foundation in agile methodologies and best practices. Seeking to leverage advanced technical expertise in a challenging role at Blend.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reactive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high-quality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document software requirements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Agile ceremonies, guiding sprint planning and retrospectives to streamline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software design and development, enhancing team competency.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backend database management while ensuring data integrity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troubleshooting of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to support continuous improvement of the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dynamic user interfaces and responsive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functionality and user engagement through real-time data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processing and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reviews and code quality inspections to maintain high standards in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web APIs for seamless communication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deployed applications on cloud environments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cycle, from requirements gathering to implementation and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in-memory data caching to enhance application performance.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application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across various platforms and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architectures using containerization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optimize performance, resulting in a 25% improvement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optimization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query performance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K6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reliability and performance under pressure.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improved development workflow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Node.js,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Gradle,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K6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