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software development. Proven expertise in Java, Spring Boot, Microservices, and RESTful APIs. Proficient in building robust applications and leading development teams. Strong background in software testing frameworks such as JUnit, Mockito, and Selenium. Adept at agile methodologies and continuous integration/continuous deployment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microservices architecture to improve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facilitate seamless integration with third-party applications, enhancing overall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streamlined application deployment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achieving a 40%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enhancing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interface and experience, promoting a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design patterns,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and optimization of applications using profiling tools, resulting in improved system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such as sprint planning and retrospective meetings, to improve team efficiency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regularly and resolved issues, ensuring 99.9% system uptime through proactive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engagement through improved UI/UX design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optimized schemas and queries for performance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project scope and deliver features that meet customer requirements, increasing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for testing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QA process and reducing manual workload.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best practices in coding, testing, and documentation were adhered to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better project management and coordination.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various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web applications for improved state management and API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of development processes and technical specifications to support project handovers and onboarding of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component-based architecture for a modular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provide technical solutions, demonstrating effective communication and problem-solving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application performance and reliability through rigorous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codebase and contributing to collaborative projects with multiple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enhanced functionality within applications, showcasing ability to deliver tailored solutions to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on time, achieving an annual increase in productivity via improved team collaboration and project management; completed 9 major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