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in designing, developing, and deploying cloud-based applications and services. Proven expertise in building highly scalable multitenant SaaS platforms focusing on backend architectures, RESTful APIs, microservices, and cloud-native services. Adept at providing solutions through agile methodologies, with a strong background in functional and unit testing, software quality assurance, and delivering high-performance code. Excited to leverage skills in backend service optimization and innovation to drive product excellence at BlackLine.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backend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microservices architecture, optimizing performance for high-concurrency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efforts to 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No-SQL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access and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functional testing,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quality and reliability across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Piloted efforts in automated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CI/CD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cross-team architectural discussions and contributed to the design of mission-critical services, focusing on scalability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message brokering in event-driven applications, enhancing data flow and real-time processing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executed project planning that identified dependencies and estimated development efforts based on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in version control and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code quality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cloud service utilization,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provided financial automation solutions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deployment times and increasing release frequency.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optimizing database queries and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No-SQL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where necessary,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layers.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enterprise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ERP platforms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integrate application functionalities, ensuring seamless data flow between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and mobile front-end applications, ensuring a cohesive user experience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requirements gathering and solution proposals in collaboration with product management and stakeholders, focusing on customer needs and innovative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code quality checks and established testing protocols that increased the overall functional quality bar of the software delivered.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refactoring legacy systems and applications, utilizing modern techniques and frameworks to improve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development projects for various clients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secure application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tested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client-facing applications, ensuring adherence to best security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in an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team environment, participating in daily stand-ups and sprint reviews, to continuously improve team outputs.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migrations and schema optimization strategies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integrated microservices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Netflix OSS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resilience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services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message queues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response times and throughput by 30.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Java, C++, JavaScript,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API Gateway, SOAP, gRPC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SQL, No-SQL, MySQL,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