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solutions-oriented Senior Software Engineer with over 11 years of experience in software development and engineering. Adept in designing, implementing, and optimizing scalable web applications within various domains. Vast experience with an extensive tech stack including React, Node.js, Microservices, AWS services, and more. Proven ability to lead development teams and deliver high-quality software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a team of 5 engineers to deliver multiple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serverless applications and improve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optimizing application interactions and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and developed efficient query strategies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monolithic to microservices architecture, reducing downtime and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mentorship to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ensuring adherence to best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UX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server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RESTful APIs, ensuring effective communication between client and server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testing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95% code coverage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ensuring efficient scaling and management of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eCommerce capabilities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processes, participating in daily stand-ups, sprints, and retrospectives, improving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state management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load times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architecture redesign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cloud-based solutions, increasing system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debugging and maintaining legacy systems by integrating modern technologies, improving functionality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feedback sessions to refine applications based on user needs, resulting in a user satisfaction score increase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25% through code optimizations and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Go,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 GitLab CI,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Jest, Prometheus, Grafana,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