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 years of experience specializing in developing scalable web applications. Adept in a diverse tech stack, utilizing Java, Spring Boot, Angular, and React for full-stack development. Proven track record of implementing efficient testing strategies using JUnit and Selenium, optimizing application performance and ensuring high code quality. Additionally skilled in CI/CD practices using Jenkins and version control with Git. Thrives in collaborative environments, delivering complex projects within tight deadlines. Committed to leveraging cutting-edge technologies to drive positive outcomes in software development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by offering dynamic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unit testing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and improved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application portability and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projects on time, participating in daily stand-ups and sprint planning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improve data handling efficiency and enhance external system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UI/UX designers to translate wireframes and prototypes into functional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application performance through effective database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discussions focused on improving code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developers on best practices for software development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dynamic data-driven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RESTful web services, ensuring seamless integration with front-end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resolution, optimizing build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 ensuring high availability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software requirements and technical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accelerate data retrieval processes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microservices architecture, facilitating improved system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interactions and GUI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settings to develop solutions that streamlined software development processes,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defining user stories and functional specifications which improved project clarity and deliverable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troubleshooting and resolving application issues, improving overall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efforts to introduce automated delivery processes, achieving 20% more efficient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optimizing SQL queries which significantly improved backend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TestNG, Mockito,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