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experienced Senior Software Engineer with over 11 years in full-cycle software development. Proficient in Java, Spring Boot, React, and Docker, with a solid background in building scalable web applications and RESTful APIs. Adept at working in Agile environments and utilizing advanced software development methodologies. Proven track record in optimizing software performance, ensuring code quality through professional testing practices, and leading technical teams to successful project completions.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exchange between server and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user experience with responsive design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software applications on schedule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microservices architecture, increasing scalability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deployment processes for faster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code reviews and continuous integration, significantly reducing bug counts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operations, improving response times for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contributing to the design of high-availability applications and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client interactions to gather requirements and translate them into technical specifications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UI development and ensuring consistency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API standards and documented them for external use, facilitating smoother integrations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quality initiatives and performance tuning,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evaluate code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within applications, adhering to best practices and compliance with data protection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automated testing frameworks, improving regression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minimizing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mentorship to junior developers, fostering skills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data integration between frontend and backend, enhancing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retrospectives to improve team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and code reviews to ensure adherence to project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coding, resulting in fewer conflicts during merges.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loading times by 30% through optimization of frontend assets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Mokito, Selenium, JUnit,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