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backend and frontend development. Proficient in Node.js, React, AWS, and Python, with strong expertise in testing frameworks and agile methodologies. Proven track record of delivering scalable applications and enhancing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serverless environment, ensuring high availability and reducing operating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migration of legacy systems to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90% and reducing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performance increase on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managed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workflows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efficiency of data fetching and minimize over-fetching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for over 50,000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secure transactions and improving customer checkout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ensuring maintainability and scalable deployment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substantially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actively participating in sprint planning and retrospectives to refine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that adhered to accessibility standards, enhancing the usability for all user demographics.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business insights and inform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code and optimizing algorithms, resulting in faster load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clean repository while facilitating collaborative efforts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better usability and adherence to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software development and encouraged the adoption of agile methodologies and testing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proficiency and passion for community-driven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