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highly skilled Senior Software Engineer with over 11 years of experience specializing in advanced software development, cloud infrastructure, and data processing pipelines. Proficient in a wide range of technologies including Java, Python, AWS, Docker, and Kubernetes. Demonstrated success in leading projects through the full software development lifecycle in agile environments and implementing continuous integration and development methodologies. Expertise in developing scalable and high-performance web applications and microservices architectures. Passionate about leveraging modern tools and frameworks to enhance system performance and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data exchange between services, enhancing application efficiency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ease of deployment and scalability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optimizing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database performance and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implementation of best practices, promoting high-quality standards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improving search functionality and data retrieval within applications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processing, enhancing system interactivity and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cloud-based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 internal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workflow, reducing operational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and sprint planning sessions, ensuring timely deliveries and agile best practices were followed.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analysis and debugging for existing applications,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ensuring system security and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to enhance application functionalities, driving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administration tasks, and optimized storage and retrieval processes for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improve application response times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modified software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fast-paced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implement designs and improve usability across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troubleshooting and debugging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Fiddler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 code quality, improving deployment success rates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code documentation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collaboration and code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 designing scalable microservices architecture, which improved application responsiveness and maintainability, facilitating a smoother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Django, Flask,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Handling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