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over 11 years of experience in full-stack development, specializing in web technologies and cloud infrastructure. Proficient in creating robust applications using a range of programming languages and modern frameworks. Notable expertise in building scalable microservices and driving continuous integration and delivery (CI/CD) processes. Experienced in leveraging AWS, Docker, Kubernetes, and RESTful API design to optimize application performance. Dedicated to implementing best practices in software testing, deployment, and maintenance to deliver high-quality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interfacing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integration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streamlined deployment processes and reduced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achieving improved maintainability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performance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seamless application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of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cultivating a culture of technical excellence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powerful search features and data analytics in web applications, drastically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 application performance using web optimization techniques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Delivery Networks (CDN)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sharing knowledge and tools with the developer community.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full-stack development of internal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internal processes for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*Entity Framework*, significantly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in applications using OAuth 2.0 and JWTs, ensuring secure user authentication and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queries and efficient data fetching, reducing the load times for complex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user interface experience through responsive design principles and modern JavaScript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testing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ahead of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continued support and functionality for existing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management, from requirements gathering to deployment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teams, contributing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ceremonies and sprint planning to align business objectives with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latency by 30% through efficient database queries and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Golang, Node.js,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React, Angular, Vue.js,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SOAP, Microservices,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