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extensive experience in software development and engineering, focusing on dynamic, scalable solutions in diverse tech environments. Proven expertise in Java, Python, and JavaScript, along with proficiency in React, Node.js, and various databases like MySQL and MongoDB. Strong background in leveraging cloud services, particularly AWS and Azure, to enhance application performance and user experience. Adept in Agile methodologies and a champion for continuous integration and delivery practices. Committed to delivering high-quality code and fostering collaborative team environments, with a keen focus on optimizing performance and technical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applications,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front-end and back-end communication, improving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Hosted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performance and reducing latency by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Debugged and resolved production issues fast, utilizing logging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SLF4J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monitoring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unit testing and performed API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code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participating in daily scrums and sprint planning to ensure alignment on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codebases into modern frameworks with a focus on usability and enhancing maintainability over iterations.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services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rapid application development and service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 persistence layers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data retrieval and storage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cross-functional teams to analyze user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and user-friendly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optimizing SQL queries and database relationships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speed up data access times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security best practices, including input validation and token-based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modernizing legacy front-end applications, enriching UI and improved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collaborated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team integration and code reviews.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designing REST APIs and integrated third-party services enhancing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conducted unit and integration tests to ensure robustness utilizing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applications to meet the required uptime during peak load through various optimization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UI with responsive design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RESTful services to ensure smooth data interchange between client and server with a keen focus on API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cloud resources and automated deployments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Heroku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workflow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with database migrations and optimization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read and write times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frameworks and participated in code reviews, increasing code quality and reliability, leading to a reduction in bugs by 30% over my tenure.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Spring Boot, Django,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