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 and developing scalable, high-performance applications. Proficient in a wide array of technologies, including Node.js, React, and AWS. Experienced in leading software development projects, mentoring teams, and ensuring adherence to best practices in software design, development, and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caching mechanisms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automate testing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significantly improving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a 30% reduction in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to evolve the tech stack and incorporate new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logging solutions to track application performance and user experiences,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application architecture and APIs for future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transaction processing times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migration projects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interface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and APIs, ensuring seamless data exchange between various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management practices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application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an Agile environment collaborating with product managers to prioritize backlog and implement customer-facing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robust applications with minimal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performance tuning and troubleshooting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 to enhance application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knowledge sharing by conducting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new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metrics and user load capacity.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application architecture following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design patterns, improving overall code structure.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ensure UI/UX principles were effectively integrated within the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unit tests for various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quality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while transitioning to modern technological stacks, ensuring business continuity.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caching strategies to reduce server load and enhance user experience, achieving a success rate of 99% during peak traffic periods.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Java, Python,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Spring Boot,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JUnit, Mockito,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