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accomplished Senior Software Engineer with over 11 years of experience in designing, developing, and implementing high-performance web applications and APIs. Proficient in utilizing advanced technologies and frameworks, including React, Node.js, Express.js, and GraphQL, to deliver innovative solutions. Demonstrated expertise in full-stack development, microservices architecture, and performance optimization. Passionate about collaborating in cross-functional teams and driving impactful projects that enhance user experience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enhancing performance and maintainability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rendering processes and improving overall responsiveness, leading to enhanced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interaction, significantly improving data retrieval times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containerize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pipelines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serverless architecture, optimizing costs while maintaining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implementing complex queries and optimizing database performance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best practices and design patterns, while mentoring junior engineers in modern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swift deployments and robust scalability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search capabilities, improving data retrieval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improvement in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 across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functional specifications, improving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 and authorization mechanisms,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functionality, enhancing user features and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against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marked decrease in page load times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retrospectives, and ensuring on-time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of projects,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primary building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 communication between frontend and backend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solutions, adhering to tight project timelines and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code and preventing regressions in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enhancing team productivity and project coherence.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collaboration with UX/UI teams through agile methodologies, leading to a more user-focused development strategy. Developed a key feature that contributed to a 15%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Express.js, Django,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