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full-stack web development, specializing in building responsive applications for real-time communication and geolocation solutions. Proficient in utilizing modern frameworks such as Vue.js, C#, and database management with SQL Server and Redis. Strong foundation in Agile methodologies and a commitment to optimal performance and continuous improvement. Adept at mentoring junior engineers and collaborating cross-functionally to deliver scalable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real-time communication tool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client connectivity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responsive work-scheduling application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mobile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 automation platform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workflow customization, enhancing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Mapbox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Maps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solving complex geolocation challenges within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engineers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collaborative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queries and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drastically improving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fast, scalable search capabilities, providing enhanced user experience for data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Partook in Agile ceremonies to refine sprints and deliver software solutions inline with user stories and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ensure aesthetically pleasing interfaces that were also functional and user-friendly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for new feature rollouts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tracking tools, improving feature adoption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API specifications and maintained project workflow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transparent communication and progress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secure data handling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interactions in dynamic applications, leading to a more engaging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flexible deployment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of a third-party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product functionality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junior developers, cultivating an educational work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performance tuning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support application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agile development lifecycle by actively participating in daily stand-ups and sprint planning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frameworks ensuring high code quality and robustness across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interactive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backend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efficient server-side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design techniques, ensuring cross-device compatibility and accessibility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managed deployment processes effectively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integration practices, improving deployment frequency and reliability of software releases. Delivered projects that adhered to a strict timeline across teams and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efforts, resolving more than 100 product defects, increasing overall product stability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C#,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Vue.js, Node.js, Bootstrap, jQuery,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Redis, MongoDB, Elasticsearch,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Heroku,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