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experience. Proficient in React, TypeScript, Python, PostgreSQL, AWS, and Node.js. Expert in designing scalable applications and collaborative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end-to-end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project initiatives to improve front-end frameworks and backend integrations,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modular backend services, ensuring clarity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API development, implementing versioning and robust error handling for web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design and product teams to produce adaptive UI templates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improve application health with logging and alerting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enforce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code quality assessments with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knowledge sharing sessions to elevate team skills and technical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testing practices, integrating unit and end-to-end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components collaboratively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cycles in an Agile environment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incorporating security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user authentication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designers to ensure seamless integration of mockups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pipelines to automate testing and deployments across development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to maintain high coding standards and enhance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deliverables and updates for traceability and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for client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data-intensive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cloud-based infrastructures, gaining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 planning and retrospective meetings contributing to Agile process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 bases through documentation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Express, FastAPI,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