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building scalable backend services using Python, Go, and Node.js. Expertise in AWS, GCP, and Azure for cloud infrastructure management and API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backend services and implement microservices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and troubleshoot production systems, enhancing performance and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strategy sessions, collaborating with cross-functional teams to align on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engineers, fostering a culture of learning and growth within the technology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APIs to expand product capabilities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reviews, ensuring adherence to coding standards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database schemas and optimize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efficient service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on industry trends, leveraging new technologies to enhance platform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and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software development and cloud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and optimized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system reviews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deployments, enhancing security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to ensure high-quality deliverables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functional requirements and system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technology and tool choice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storage solutions working with both SQL and NoSQL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features on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processes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access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fostering collaborative team dynamics while tracking project progress.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that supported internal tools and client-facing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bug fixes and enhancements, achieving a 99% resolution rate for issues reported.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TypeScript, JavaScript,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GRPC, RESTful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