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AI and ML applications. Expert in Python, NLP, and cloud-native deployments, focusing on production-level AI systems and robust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classification features for healthcare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integration with backend services in a cloud-native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business constraints for AI outputs, ensuring responsible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enabling seamless integration across product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evaluations to monitor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performance, driving continuous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diagnosis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better patient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emerging AI tools and frameworks to push innovation and keep the company competitive.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analytics dashboards to track and report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cross-functionally to shape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strategy, focusing on intuitive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quality and efficiency in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robust testing processes for AI systems, emphasizing reliability and validation.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production, focusing on scaling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 features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healthcare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data pipelines for analytics and data extraction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performance improvements of healthcare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evaluations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documentation and processes for AI feature development, ensuring compliance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 for healthcare software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cloud-native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checks and performance testing for all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team-wide design discussions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performance improvements in software deployment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Hugging Face, OpenAI API,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Machine Learning</w:t>
      </w:r>
      <w:r>
        <w:rPr>
          <w:rFonts w:asciiTheme="minorHAnsi" w:hAnsiTheme="minorHAnsi" w:cstheme="majorHAnsi"/>
          <w:lang w:val="en-US"/>
        </w:rPr>
        <w:t xml:space="preserve">: NLP, ML, LLM, embeddings, RAG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automated evaluations, performance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