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Software Engineer with over 11 years of experience in distributed systems, cloud architectures, and runtime security. Proficient in Rust, Kubernetes, and cloud APIs with a strong focus on high-performance, scalable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core services for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Runtime CNAPP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solution, focusing on high-throughput data processing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attack detection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environments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eBPF-based runtime sensors to capture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syscalls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process execution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cloud workloads.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system design decisions for scalable architecture handling millions of assets and security events.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 correlation logic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transform raw data into actionable security incidents.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kernel-to-user space data pipelines with minimal overhead for production clusters.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and security research teams to influence technical roadmaps and platform vision.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system reliability and security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systems for attack-path modeling and lateral movement detection in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provider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AWS, Azure, and GCP to enhance operational capabilities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detection engineering aligning with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MITRE ATT&amp;CK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for improved incident response.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scalable components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security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products, focusing on high-performance, high-volume data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secure data pipelines for ingesting security event logs and internal signals.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monitoring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system observability.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code reviews for architecture compliance and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cross-functional teams to design features that meet security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threat modeling to identify attack surfaces within cloud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documentation for processes and systems to ensure knowledge transfer and operational continuity.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containerized environments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security and performance optimizations.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deployments and scaling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CI/CD pipelines to ensure high-quality code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enhance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infrastructure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security against vulnerabilities.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to enforce security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error handling and logging capabilities within the application to assist debugging and monitoring.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Rust, Go, C, C++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Kubernetes,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CNAPP, EDR, MITRE ATT&amp;CK, SOC, NDR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data pipelines, event correlation, eBPF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Kinesis, Kafka, Prometheus, Grafana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