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and developing engaging scalable applications. Adept at leading technical teams and utilizing modern frameworks such as React, Next.js, and Nest.js to create high-quality software. Proven track record in enhancing performance through innovative solutions and collaborative development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optimized performance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to implement a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application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across various applications, enhancing data flow and component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functionality and secure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regression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containerization techniques to manage and deploy applications, streamlining development workflows and enhancing software portability.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code thoroughly, providing mentorship and support to junior developers in best practices and efficient coding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UI/UX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convert designs into functional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Styled Components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code splitting and lazy loading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error logging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Sentry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error management and performance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initiatives to adopt CI/CD processes with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client-side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customer experience through interactive UI.</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rendering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Next.js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SEO and page load performance on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APIs, reducing over-fetching and improving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management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enhanced legacy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gradually migrating them to modern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Nest.js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ensuring timely project delivery and aligned goals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current application codebase, enhanced performance metrics that resulted in a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and workshops for team members on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Nest.js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an environment of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various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backend teams to define API specifications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and ensuring efficient data communication.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cloud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capabilities and reducing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scaling applications seamlessly and handling fault tolerance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code reviews and design discussions to promote high-quality software solutions within an Agile team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build time by 30% through the optimization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 enhancing developer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Redux, Bootstrap, Styled Components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Nest.js, Express, GraphQL, REST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Jest, Postman, Webpack, Babel,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