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innovative solutions to enhance system reliability and performance. Proven expertise in building internal tooling and frameworks to empower cross-functional teams in monitoring and improving the reliability of user experiences. Adept in modern tech stacks including TypeScript, React, Go, and Python. Excellent communicator with a strong background in collaborating with stakeholders to drive the adoption of reliability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observability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OpenTelemetry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enhance the reliability of service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address complex reliability issues through the development of internal tooling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ensuring production systems operate effectively with the support of custom-built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and reliability of infrastructure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frameworks for chaos testing and load testing, applying best practices in production testing to ensure service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documentation for reliability tooling, facilitating knowledge sharing among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improvements on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integration for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observability and resilience,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collaborative development activities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service routing and load balancing in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user-facing tools with a focus on usability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data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internal service reliability using both automated tools and manual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telemetry solutions for monitoring service interactions, enhancing insight into user behavior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deliver impactful software solutions using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server response time by implementing efficient caching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chaos engineering principles, equipping developers with the skills to identify and mitigate potential reliability issues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various applications, utilizing profiling and monitoring tools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integrated user-level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site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are resilient to failure, focusing on industry best practices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software systems for scalable deployments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interface improvements in legacy systems.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QA processes to validate reliability through innovative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for ensuring coding standards and best practices across the engineering department, leading to a reduction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Go, Python, Java, Dart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microfrontends, Browser Telemetry, UI Development,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AWS, Docker, NGINX,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Snowflake, OpenTelemetry Libraries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Terraform, K8s Operators,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