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proven expertise in full stack development, specializing in designing, implementing, and maintaining applications using Java, Spring Boot, Angular, and Microservices architecture. Adept in developing highly scalable applications with efficient testing methodologies, utilizing modern CI/CD practices and cloud service integration. Strong background in collaborating with cross-functional teams, providing effective technology solutions to enhance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responsiveness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break down monolithic applications, increasing deployment flexibility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reducing infrastructure costs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specifications, optimizing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RESTful APIs, facilitating seamless integration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development workflows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speed and deployment confidence.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engineering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management and transaction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and aesthetic appeal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high-volume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reducing manual testing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task tracking, thereby increasing team accountability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microservices-based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uptime and performance metrics were consistently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conducted code reviews to maintain high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teams to design microservices and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smoother collaboration and streamlined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comprehensive testing strategies, resulting in improved defect detection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efficiency and reliability of releases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 CSS, SQL, Python,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Maven, JUnit, Mockito,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