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designing, developing, and deploying varied web applications using modern front-end technologies. Proven expertise in leveraging frameworks such as React and Angular to create responsive and user-friendly interfaces. Experienced in integrating RESTful APIs, developing UI components, and collaborating with cross-functional teams to deliver high-quality software solutions. Adept in utilizing testing tools such as Jest and Cypress for effective quality assurance, ensuring seamless application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optimum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that align with user-centered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handled asynchronous data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 reports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code-splitting and lazy loading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frameworks, enhancing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utilities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design system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 and deployment strategies, improving development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best practices and code quality standards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to deliver agile sprints and timely milestones, enhancing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on front-end architecture and API usage to facilitate better team onboarding and project handoffs.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component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integration and developed service layers for client-server communication, ensuring optimal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unit and e2e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and reliability in the delivery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layouts that adhere to modern web standards and ensure compatibility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define API specifications and contributed to the overall architecture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Spent significant time addressing performance bottlenecks and conducting code refactoring for legacy systems, enhancing application loading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collaborative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robust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agile frameworks, emphasizing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 and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asset bundling and optimization of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deployment of applications using containerization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meetings, reviews, and retrospective sessions to align IT processes with business strategy, contributing to overall project success by increasing team throughput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